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9E4F41" w:rsidRPr="00CE1518" w:rsidRDefault="009E4F41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</w:t>
      </w:r>
      <w:r w:rsidRPr="00CE1518">
        <w:rPr>
          <w:rFonts w:ascii="Arial" w:hAnsi="Arial" w:cs="Arial"/>
          <w:b/>
          <w:sz w:val="24"/>
          <w:szCs w:val="24"/>
        </w:rPr>
        <w:t>LP-SC-02</w:t>
      </w:r>
      <w:r w:rsidR="00CE3CFA">
        <w:rPr>
          <w:rFonts w:ascii="Arial" w:hAnsi="Arial" w:cs="Arial"/>
          <w:b/>
          <w:sz w:val="24"/>
          <w:szCs w:val="24"/>
        </w:rPr>
        <w:t>9</w:t>
      </w:r>
      <w:bookmarkStart w:id="0" w:name="_GoBack"/>
      <w:bookmarkEnd w:id="0"/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9E4F41" w:rsidRDefault="00CA3F34" w:rsidP="009E4F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A3F34">
        <w:rPr>
          <w:rFonts w:ascii="Arial" w:hAnsi="Arial" w:cs="Arial"/>
          <w:b/>
          <w:sz w:val="24"/>
          <w:szCs w:val="24"/>
        </w:rPr>
        <w:t>“LIMPIEZA DE CRISTALES EN ALTURAS DE LA TORRE AUDIRE</w:t>
      </w:r>
      <w:r w:rsidR="009E4F41" w:rsidRPr="00CE1518">
        <w:rPr>
          <w:rFonts w:ascii="Arial" w:hAnsi="Arial" w:cs="Arial"/>
          <w:b/>
          <w:sz w:val="24"/>
          <w:szCs w:val="24"/>
        </w:rPr>
        <w:t>”</w:t>
      </w: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60A7F"/>
    <w:rsid w:val="00AA1CD2"/>
    <w:rsid w:val="00AD37F2"/>
    <w:rsid w:val="00B95393"/>
    <w:rsid w:val="00C04CE8"/>
    <w:rsid w:val="00CA3F34"/>
    <w:rsid w:val="00CE3CFA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cp:lastPrinted>2018-03-23T16:24:00Z</cp:lastPrinted>
  <dcterms:created xsi:type="dcterms:W3CDTF">2018-08-08T16:58:00Z</dcterms:created>
  <dcterms:modified xsi:type="dcterms:W3CDTF">2018-09-24T19:34:00Z</dcterms:modified>
</cp:coreProperties>
</file>